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86" w:rsidRPr="00650286" w:rsidRDefault="00650286" w:rsidP="00650286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650286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В архиве прошла республиканская акции "Ночь в архиве "</w:t>
      </w:r>
    </w:p>
    <w:bookmarkEnd w:id="0"/>
    <w:p w:rsidR="00FC4CA8" w:rsidRDefault="00650286" w:rsidP="00650286">
      <w:pPr>
        <w:jc w:val="center"/>
      </w:pPr>
      <w:r>
        <w:rPr>
          <w:noProof/>
          <w:lang w:eastAsia="ru-RU"/>
        </w:rPr>
        <w:drawing>
          <wp:inline distT="0" distB="0" distL="0" distR="0" wp14:anchorId="692204B3" wp14:editId="6A8F283A">
            <wp:extent cx="3611591" cy="2708694"/>
            <wp:effectExtent l="0" t="0" r="8255" b="0"/>
            <wp:docPr id="1" name="Рисунок 1" descr="http://gov.cap.ru/Content2019/orgs/GovId_852/a6mvvgcs_3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2019/orgs/GovId_852/a6mvvgcs_3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64" cy="272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19 апреля 2019 года в Муниципальном архиве Шумерлинского района прошла республ</w:t>
      </w:r>
      <w:r>
        <w:rPr>
          <w:rFonts w:ascii="Verdana" w:hAnsi="Verdana"/>
          <w:color w:val="000000"/>
          <w:sz w:val="17"/>
          <w:szCs w:val="17"/>
        </w:rPr>
        <w:t>иканская акция «Ночь в архиве»,</w:t>
      </w:r>
      <w:r>
        <w:rPr>
          <w:rFonts w:ascii="Verdana" w:hAnsi="Verdana"/>
          <w:color w:val="000000"/>
          <w:sz w:val="17"/>
          <w:szCs w:val="17"/>
        </w:rPr>
        <w:t xml:space="preserve"> приуроченная к Году театра в России. В этом году данная акция в нашей Республике проходит в пятый раз. Впервые она прошла в 2015 году.</w:t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 протяжении «Ночи в архиве» все участники мероприятия смогли ознакомиться с архивной выставкой под названием «Приоткрывая занавес «Райкино», на которой были представлены материалы Шумерлинского районного муниципального предприятия «Райкино» за 1953 - 2000 годы. Заведующий муниципальным архивом Кузьмина Светлана Александровна продемонстрировала собравшимся выписки из документов, по которым было видно, сколько сеансов и посещений проходили в кинотеатре за разные периоды времени. Из годового отчета за 1951 год видно, что за II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квартал 1951 года в кинотеатре прошло 150 сеансов (из них: взросл</w:t>
      </w:r>
      <w:r>
        <w:rPr>
          <w:rFonts w:ascii="Verdana" w:hAnsi="Verdana"/>
          <w:color w:val="000000"/>
          <w:sz w:val="17"/>
          <w:szCs w:val="17"/>
        </w:rPr>
        <w:t xml:space="preserve">ых 95, детских 55), посещение </w:t>
      </w:r>
      <w:r>
        <w:rPr>
          <w:rFonts w:ascii="Verdana" w:hAnsi="Verdana"/>
          <w:color w:val="000000"/>
          <w:sz w:val="17"/>
          <w:szCs w:val="17"/>
        </w:rPr>
        <w:t>27 500 человек (из них: взрослых 19</w:t>
      </w:r>
      <w:r>
        <w:rPr>
          <w:rFonts w:ascii="Verdana" w:hAnsi="Verdana"/>
          <w:color w:val="000000"/>
          <w:sz w:val="17"/>
          <w:szCs w:val="17"/>
        </w:rPr>
        <w:t>000, детских 8</w:t>
      </w:r>
      <w:r>
        <w:rPr>
          <w:rFonts w:ascii="Verdana" w:hAnsi="Verdana"/>
          <w:color w:val="000000"/>
          <w:sz w:val="17"/>
          <w:szCs w:val="17"/>
        </w:rPr>
        <w:t>500).</w:t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этот день в архиве побывал бывший сотрудник МП «Райкино» Константинов Алексей Федорович. Он проработал в этой организации киномехаником 34 года. Он с ностальгией вспоминали те времена, когда залы еле вмещали всех желающих. Для многих людей поход в кино был настоящим праздником, а киномеханик - уважаемым человеком. План выполнялся за счёт показа очень популярных в то время индийских фильмов. Сегодня кинопроекторы и банки с фильмами в сельских клубах ушли в прошлое, а киномеханики сменили профессии. Одно время проходит, а другое приходит. Сейчас, благодаря интернету, кино можно посмотреть везде: дома, в транспорте, в парке на скамейке, в кафе, - в общем, где угодно. Но как приятно вспомнить ту эпоху, когда все односельчане собирались вместе, когда киномеханики были проводниками культуры на селе, ибо, действительно, хорошее кино воспитывает человека, облагораживая его душу.</w:t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Также участница мероприятия Михайлова Людмила Николаевна, знакомясь с выставкой, рассказала о своем отце, Михайлове Николае Михайловиче, который проработал в этой организации киномехаником с 1969 по 1985 годы. Она поделилась воспоминаниями из своего детства, </w:t>
      </w:r>
      <w:r>
        <w:rPr>
          <w:rFonts w:ascii="Verdana" w:hAnsi="Verdana"/>
          <w:color w:val="000000"/>
          <w:sz w:val="17"/>
          <w:szCs w:val="17"/>
        </w:rPr>
        <w:t>рассказала,</w:t>
      </w:r>
      <w:r>
        <w:rPr>
          <w:rFonts w:ascii="Verdana" w:hAnsi="Verdana"/>
          <w:color w:val="000000"/>
          <w:sz w:val="17"/>
          <w:szCs w:val="17"/>
        </w:rPr>
        <w:t xml:space="preserve"> как они с нетерпением ждали привоза новой киноленты. В свою очередь, сотрудники архива подняли архивные документы </w:t>
      </w:r>
      <w:r>
        <w:rPr>
          <w:rFonts w:ascii="Verdana" w:hAnsi="Verdana"/>
          <w:color w:val="000000"/>
          <w:sz w:val="17"/>
          <w:szCs w:val="17"/>
        </w:rPr>
        <w:t>–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rFonts w:ascii="Verdana" w:hAnsi="Verdana"/>
          <w:color w:val="000000"/>
          <w:sz w:val="17"/>
          <w:szCs w:val="17"/>
        </w:rPr>
        <w:t>ведомости по</w:t>
      </w:r>
      <w:r>
        <w:rPr>
          <w:rFonts w:ascii="Verdana" w:hAnsi="Verdana"/>
          <w:color w:val="000000"/>
          <w:sz w:val="17"/>
          <w:szCs w:val="17"/>
        </w:rPr>
        <w:t xml:space="preserve"> начислению заработной платы, по которым было видно, какую заработную плату получал ее отец в 1969 году. Людмила Николаевна поблагодарила архивистов за возможность окунуться в прошлое и пожелала дальнейших успехов в работе.</w:t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Час воспоминаний прошёл незаметно – гости</w:t>
      </w:r>
      <w:r>
        <w:rPr>
          <w:rFonts w:ascii="Verdana" w:hAnsi="Verdana"/>
          <w:color w:val="000000"/>
          <w:sz w:val="17"/>
          <w:szCs w:val="17"/>
        </w:rPr>
        <w:t xml:space="preserve"> архива с радостью рассказывали</w:t>
      </w:r>
      <w:r>
        <w:rPr>
          <w:rFonts w:ascii="Verdana" w:hAnsi="Verdana"/>
          <w:color w:val="000000"/>
          <w:sz w:val="17"/>
          <w:szCs w:val="17"/>
        </w:rPr>
        <w:t xml:space="preserve"> об интересных и забавных случаях на работе.</w:t>
      </w:r>
    </w:p>
    <w:p w:rsid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рамках акции архив также посетили представители компании «Новая реальность», которые отсняли сюжет по представленной выставке.</w:t>
      </w:r>
    </w:p>
    <w:p w:rsidR="00650286" w:rsidRPr="00650286" w:rsidRDefault="00650286" w:rsidP="00650286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После завершения мероприятия специалисты ответили на многочисленные вопросы посетителей архива, а в конце были сделаны фотографии участников на память для дальнейшего хранения.</w:t>
      </w:r>
    </w:p>
    <w:sectPr w:rsidR="00650286" w:rsidRPr="0065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86"/>
    <w:rsid w:val="00650286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FCCD"/>
  <w15:chartTrackingRefBased/>
  <w15:docId w15:val="{3F0E49EA-4510-42A6-8A48-EC1FED24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2019-10-03T09:56:00Z</dcterms:created>
  <dcterms:modified xsi:type="dcterms:W3CDTF">2019-10-03T09:58:00Z</dcterms:modified>
</cp:coreProperties>
</file>